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BF4D1">
      <w:pPr>
        <w:spacing w:line="48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bookmarkStart w:id="0" w:name="OLE_LINK1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厦门市第三医院2026年度</w:t>
      </w:r>
    </w:p>
    <w:p w14:paraId="475BACC6">
      <w:pPr>
        <w:spacing w:line="480" w:lineRule="exact"/>
        <w:jc w:val="center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“近邻健康”服务体系与品牌传播全案项目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服务内容及要求</w:t>
      </w:r>
    </w:p>
    <w:p w14:paraId="521736D3">
      <w:pPr>
        <w:rPr>
          <w:rFonts w:ascii="宋体" w:hAnsi="宋体" w:eastAsia="宋体"/>
          <w:b/>
          <w:bCs/>
        </w:rPr>
      </w:pPr>
    </w:p>
    <w:p w14:paraId="5F9F1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一、项目名称</w:t>
      </w:r>
    </w:p>
    <w:p w14:paraId="429B3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厦门市第三医院2026年度“近邻健康”服务体系与品牌传播全案项目</w:t>
      </w:r>
    </w:p>
    <w:p w14:paraId="613B8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二、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服务内容与要求</w:t>
      </w:r>
    </w:p>
    <w:p w14:paraId="2FD60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（一）完成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“近邻健康”服务体系与品牌传播VI体系创意设计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43D80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品牌LOGO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提供不少于2套创意方案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包含横版、竖版、图标版；提供AI/CDR源文件及PNG/JPG预览图（分辨率≥300dpi）；需体现“情系桑梓</w:t>
      </w:r>
      <w:r>
        <w:rPr>
          <w:rFonts w:hint="eastAsia" w:ascii="微软雅黑" w:hAnsi="微软雅黑" w:eastAsia="微软雅黑" w:cs="微软雅黑"/>
          <w:sz w:val="32"/>
          <w:szCs w:val="32"/>
        </w:rPr>
        <w:t>·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暖医回乡”“分级诊疗”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核心元素，风格亲和、专业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彰显医院特色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2AA82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物料演绎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包含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大屏画面（1920×1080）、PPT模版（16:9）、电脑画面（1920×1080）、微信头像（圆形、200×200）、手提袋（300g铜版纸覆膜，尺寸可定制）、胸牌徽章（金属烤漆，直径3cm）</w:t>
      </w:r>
      <w:bookmarkEnd w:id="0"/>
    </w:p>
    <w:p w14:paraId="42A84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完成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“近邻健康”服务品牌发布会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策划与执行。</w:t>
      </w:r>
    </w:p>
    <w:p w14:paraId="62327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深入了解“分级诊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疗”内涵、同安区基层医疗现状及“情系桑梓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·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暖医回乡”理念的基础，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完成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品牌发布会创意执行方案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包括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流程设计、物料筹备（含设计样稿及制作清单）、签到环节、主持人选荐（须提供医疗健康类大型活动主持经验证明）、媒体品牌宣传计划（含预热、直播、后续报道）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。</w:t>
      </w:r>
    </w:p>
    <w:p w14:paraId="79ADC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活动专属VI应用：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活动场地落实，并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基于项目主VI体系，延伸设计发布会专属视觉应用方案（含主背景、签到墙、指引牌、演讲台等），全部物料的制作与现场搭建。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其中，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专业线阵音响系统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需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覆盖全场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设计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嘉宾区域规划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配套明确动线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及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应急保障系统（备用电源、备用设备、天气及突发情况预案）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布场效果图（或多角度渲染图），并保证活动落地效果。</w:t>
      </w:r>
    </w:p>
    <w:p w14:paraId="59B49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会务服务内容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会议材料撰写（致辞稿、主持串词、新闻通稿、会议手册）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工作成果总结报告（会后规定时间内提交，含到场数据、传播效果量化分析）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VI发布仪式策划与执行（含仪式创意、灯光音效配合）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媒体通联（媒体接待、资料包分发、发稿跟踪）。</w:t>
      </w:r>
    </w:p>
    <w:p w14:paraId="4EB91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影像记录高标准要求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影像记录要求全程双机位4K视频录制，并安排专业单反拍摄不少于100张精修照片；会后48小时内提交精选照片，7个工作日内交付15分钟精华剪辑版及完整版视频。</w:t>
      </w:r>
    </w:p>
    <w:p w14:paraId="6C466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（三）党建品牌与近村医站设计</w:t>
      </w:r>
    </w:p>
    <w:p w14:paraId="2F942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1.在VI基础上，延展党建品牌LOGO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。</w:t>
      </w:r>
    </w:p>
    <w:p w14:paraId="2F17A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2.设计“近村医站”标识。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65F18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（四）专家下沉配套物料设计</w:t>
      </w:r>
    </w:p>
    <w:p w14:paraId="3275E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设计“三院履约地图”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要求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兼具文化底蕴与便民实用价值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。</w:t>
      </w:r>
    </w:p>
    <w:p w14:paraId="60F83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设计“名医信息卡”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要求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兼具文化底蕴与便民实用价值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。</w:t>
      </w:r>
    </w:p>
    <w:p w14:paraId="067C1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（五）专题纪录片拍摄与制作</w:t>
      </w:r>
    </w:p>
    <w:p w14:paraId="5DAA8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以专家群体下沉故事为题材，拍摄一集5-8分钟的微纪录片。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包括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脚本撰写、全流程拍摄（使用4K电影级设备，含双机位、无人机航拍、专业收音及灯光）、后期剪辑（含片头片尾、字幕、配乐）。</w:t>
      </w:r>
    </w:p>
    <w:p w14:paraId="5345C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工期：项目需要在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2026年12月31日内完成全部交付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。</w:t>
      </w:r>
    </w:p>
    <w:p w14:paraId="487B1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资质要求</w:t>
      </w:r>
    </w:p>
    <w:p w14:paraId="3C695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38" w:leftChars="304" w:firstLine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专业医疗媒体平台</w:t>
      </w:r>
    </w:p>
    <w:p w14:paraId="350C7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自有或深度合作（提供合作协议或授权证书）的专业医疗健康类媒体平台。</w:t>
      </w:r>
    </w:p>
    <w:p w14:paraId="77B01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38" w:leftChars="304" w:firstLine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运营大型医学IP、大型会议经验</w:t>
      </w:r>
    </w:p>
    <w:p w14:paraId="62391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38" w:leftChars="304" w:firstLine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医学VI体系建设经验</w:t>
      </w:r>
    </w:p>
    <w:p w14:paraId="5D65C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四、项目团队要求</w:t>
      </w:r>
    </w:p>
    <w:p w14:paraId="4CB36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项目负责人：1名，具有副高及以上媒体职称，5年以上医疗或公共传播项目管理经验。</w:t>
      </w:r>
    </w:p>
    <w:p w14:paraId="19B58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对接人员：至少1名全媒体记者或策划执行人员作为本项目固定对接人。</w:t>
      </w:r>
    </w:p>
    <w:p w14:paraId="637EE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支持团队：包括但不限于：视觉设计师、视频编导、新媒体编辑、活动策划等，确保项目全流程高质量交付。</w:t>
      </w:r>
    </w:p>
    <w:p w14:paraId="4CDBD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、设备清单</w:t>
      </w:r>
    </w:p>
    <w:p w14:paraId="0E33C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摄影主机至少2台</w:t>
      </w:r>
    </w:p>
    <w:p w14:paraId="6EEEC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电影镜头至少3支，包含24-70mm f/2.8、70-200mm f/2.8及50mm f/1.4；</w:t>
      </w:r>
    </w:p>
    <w:p w14:paraId="4A2E2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无人机1台，支持4K拍摄并配备备用电池（如大疆Mavic 3 Pro或同等级别）；</w:t>
      </w:r>
    </w:p>
    <w:p w14:paraId="58E69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稳定器1台（如大疆RS3 Pro）；</w:t>
      </w:r>
    </w:p>
    <w:p w14:paraId="21782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录音系统包括无线领</w:t>
      </w:r>
      <w:bookmarkStart w:id="1" w:name="_GoBack"/>
      <w:bookmarkEnd w:id="1"/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夹麦不少于3套、指向性枪麦1支、便携录音机；</w:t>
      </w:r>
    </w:p>
    <w:p w14:paraId="1A3BD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影视LED灯不少于3盏，含柔光箱及灯架；</w:t>
      </w:r>
    </w:p>
    <w:p w14:paraId="03C88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辅助设备包括三脚架、滑轨、反光板、备用电池、存储卡（容量不低于256GB）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。</w:t>
      </w:r>
    </w:p>
    <w:p w14:paraId="3FDE7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6AB22A3-08EE-4C63-B83B-AF1C966FFBB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F019D9EA-71E6-4C23-BF75-611B678B31E8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EE"/>
    <w:rsid w:val="00227507"/>
    <w:rsid w:val="0026031C"/>
    <w:rsid w:val="0039073A"/>
    <w:rsid w:val="00395622"/>
    <w:rsid w:val="003F3487"/>
    <w:rsid w:val="00470B19"/>
    <w:rsid w:val="004C6842"/>
    <w:rsid w:val="00560167"/>
    <w:rsid w:val="00562DA4"/>
    <w:rsid w:val="00593319"/>
    <w:rsid w:val="005E1D47"/>
    <w:rsid w:val="005E4664"/>
    <w:rsid w:val="00672A36"/>
    <w:rsid w:val="00746557"/>
    <w:rsid w:val="00780C5A"/>
    <w:rsid w:val="00844F16"/>
    <w:rsid w:val="008451B8"/>
    <w:rsid w:val="00856EDA"/>
    <w:rsid w:val="009018A8"/>
    <w:rsid w:val="0091710C"/>
    <w:rsid w:val="00971700"/>
    <w:rsid w:val="00973334"/>
    <w:rsid w:val="00A15F9C"/>
    <w:rsid w:val="00B15EDE"/>
    <w:rsid w:val="00B84CE5"/>
    <w:rsid w:val="00B9687A"/>
    <w:rsid w:val="00BE4921"/>
    <w:rsid w:val="00C11527"/>
    <w:rsid w:val="00C542BD"/>
    <w:rsid w:val="00CC6C36"/>
    <w:rsid w:val="00D6446F"/>
    <w:rsid w:val="00DD72C4"/>
    <w:rsid w:val="00E300EE"/>
    <w:rsid w:val="00E34217"/>
    <w:rsid w:val="00F05873"/>
    <w:rsid w:val="00F160C6"/>
    <w:rsid w:val="00F23ECE"/>
    <w:rsid w:val="00F55CBF"/>
    <w:rsid w:val="05663F59"/>
    <w:rsid w:val="0FE10DAC"/>
    <w:rsid w:val="0FF3288D"/>
    <w:rsid w:val="16BF171B"/>
    <w:rsid w:val="1E25455A"/>
    <w:rsid w:val="236B2A0F"/>
    <w:rsid w:val="27C0637F"/>
    <w:rsid w:val="2B395AE8"/>
    <w:rsid w:val="2B715282"/>
    <w:rsid w:val="375F0685"/>
    <w:rsid w:val="3C940DD1"/>
    <w:rsid w:val="3DA45043"/>
    <w:rsid w:val="3F7D3D9E"/>
    <w:rsid w:val="3FB62E0C"/>
    <w:rsid w:val="4954203A"/>
    <w:rsid w:val="4E7740AE"/>
    <w:rsid w:val="519870B3"/>
    <w:rsid w:val="535350EA"/>
    <w:rsid w:val="58DD7D7A"/>
    <w:rsid w:val="5AB75F5E"/>
    <w:rsid w:val="61271964"/>
    <w:rsid w:val="64C9520C"/>
    <w:rsid w:val="6BCA3618"/>
    <w:rsid w:val="6E7A2714"/>
    <w:rsid w:val="751853F4"/>
    <w:rsid w:val="756B19C7"/>
    <w:rsid w:val="786848E4"/>
    <w:rsid w:val="7883171E"/>
    <w:rsid w:val="7AFE32DE"/>
    <w:rsid w:val="7B1F9D31"/>
    <w:rsid w:val="7BDDF414"/>
    <w:rsid w:val="7F1E7AAB"/>
    <w:rsid w:val="7F542DFC"/>
    <w:rsid w:val="7FA02BB5"/>
    <w:rsid w:val="9FFEF868"/>
    <w:rsid w:val="E2EF66ED"/>
    <w:rsid w:val="FDFFB9E9"/>
    <w:rsid w:val="FFFF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2054</Words>
  <Characters>2207</Characters>
  <Lines>112</Lines>
  <Paragraphs>102</Paragraphs>
  <TotalTime>6</TotalTime>
  <ScaleCrop>false</ScaleCrop>
  <LinksUpToDate>false</LinksUpToDate>
  <CharactersWithSpaces>2214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2026-05-09T01:49:00Z</dcterms:created>
  <dc:creator>晓鹏 钱</dc:creator>
  <cp:lastModifiedBy>叶阿娜</cp:lastModifiedBy>
  <dcterms:modified xsi:type="dcterms:W3CDTF">2026-05-22T07:17:50Z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A63E2E08367F484FB27790056AD2AC41_13</vt:lpwstr>
  </property>
  <property fmtid="{D5CDD505-2E9C-101B-9397-08002B2CF9AE}" pid="4" name="KSOTemplateDocerSaveRecord">
    <vt:lpwstr>eyJoZGlkIjoiODUxY2Y5ZjhhZDMxZjkzZjFmMzQzN2Y0OWQyNThjZTQiLCJ1c2VySWQiOiIxMTYwMTY5NzcyIn0=</vt:lpwstr>
  </property>
</Properties>
</file>